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F0D98" w14:textId="722B914B" w:rsidR="00E52858" w:rsidRPr="00E52858" w:rsidRDefault="00E52858" w:rsidP="00E52858">
      <w:pPr>
        <w:jc w:val="center"/>
        <w:rPr>
          <w:rFonts w:ascii="NotoSans" w:hAnsi="NotoSans"/>
          <w:sz w:val="34"/>
          <w:szCs w:val="34"/>
        </w:rPr>
      </w:pPr>
      <w:r w:rsidRPr="00E52858">
        <w:rPr>
          <w:rFonts w:ascii="NotoSans" w:hAnsi="NotoSans"/>
          <w:sz w:val="34"/>
          <w:szCs w:val="34"/>
        </w:rPr>
        <w:t>MPDI</w:t>
      </w:r>
    </w:p>
    <w:p w14:paraId="3569660C" w14:textId="494EF9C2" w:rsidR="00E52858" w:rsidRDefault="00E52858" w:rsidP="00E52858">
      <w:pPr>
        <w:jc w:val="center"/>
        <w:rPr>
          <w:rFonts w:ascii="NotoSans" w:hAnsi="NotoSans"/>
          <w:sz w:val="34"/>
          <w:szCs w:val="34"/>
        </w:rPr>
      </w:pPr>
      <w:hyperlink r:id="rId5" w:history="1">
        <w:r w:rsidRPr="001533C5">
          <w:rPr>
            <w:rStyle w:val="Hyperlink"/>
            <w:rFonts w:ascii="NotoSans" w:hAnsi="NotoSans"/>
            <w:sz w:val="34"/>
            <w:szCs w:val="34"/>
          </w:rPr>
          <w:t>https://www.mdpi.com/about/journals</w:t>
        </w:r>
      </w:hyperlink>
    </w:p>
    <w:p w14:paraId="7B7483E9" w14:textId="77777777" w:rsidR="00E52858" w:rsidRPr="00E52858" w:rsidRDefault="00E52858" w:rsidP="00E52858">
      <w:pPr>
        <w:jc w:val="center"/>
        <w:rPr>
          <w:rFonts w:ascii="NotoSans" w:hAnsi="NotoSans"/>
          <w:sz w:val="34"/>
          <w:szCs w:val="34"/>
        </w:rPr>
      </w:pPr>
    </w:p>
    <w:p w14:paraId="277CAE81" w14:textId="3F792C89" w:rsidR="00E52858" w:rsidRPr="00E52858" w:rsidRDefault="00E52858" w:rsidP="00E52858">
      <w:pPr>
        <w:shd w:val="clear" w:color="auto" w:fill="FFFFFF"/>
        <w:rPr>
          <w:rStyle w:val="Hyperlink"/>
          <w:color w:val="auto"/>
        </w:rPr>
      </w:pPr>
      <w:r w:rsidRPr="00E52858">
        <w:rPr>
          <w:rStyle w:val="Hyperlink"/>
          <w:rFonts w:ascii="Arial" w:hAnsi="Arial" w:cs="Arial"/>
          <w:color w:val="auto"/>
        </w:rPr>
        <w:t xml:space="preserve"> 1. </w:t>
      </w:r>
      <w:hyperlink r:id="rId6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https://www.mdpi.com/journal/energies</w:t>
        </w:r>
      </w:hyperlink>
    </w:p>
    <w:p w14:paraId="753F6406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2. </w:t>
      </w:r>
      <w:hyperlink r:id="rId7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https://www.mdpi.com/journal/applsci</w:t>
        </w:r>
      </w:hyperlink>
    </w:p>
    <w:p w14:paraId="1BED403B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3. </w:t>
      </w:r>
      <w:hyperlink r:id="rId8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https://www.mdpi.com/journal/algorithms</w:t>
        </w:r>
      </w:hyperlink>
    </w:p>
    <w:p w14:paraId="77C5C942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4. </w:t>
      </w:r>
      <w:hyperlink r:id="rId9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https://www.mdpi.com/journal/applmech</w:t>
        </w:r>
      </w:hyperlink>
    </w:p>
    <w:p w14:paraId="79C6E129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5. </w:t>
      </w:r>
      <w:hyperlink r:id="rId10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https://www.mdpi.com/journal/asi</w:t>
        </w:r>
      </w:hyperlink>
    </w:p>
    <w:p w14:paraId="5DB8C938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6. </w:t>
      </w:r>
      <w:hyperlink r:id="rId11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https://www.mdpi.com/journal/automation</w:t>
        </w:r>
      </w:hyperlink>
    </w:p>
    <w:p w14:paraId="150C55C5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7. </w:t>
      </w:r>
      <w:hyperlink r:id="rId12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https://www.mdpi.com/journal/batteries</w:t>
        </w:r>
      </w:hyperlink>
    </w:p>
    <w:p w14:paraId="154313AD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8. </w:t>
      </w:r>
      <w:hyperlink r:id="rId13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https://www.mdpi.com/journal/BDCC</w:t>
        </w:r>
      </w:hyperlink>
    </w:p>
    <w:p w14:paraId="495694A9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9. </w:t>
      </w:r>
      <w:hyperlink r:id="rId14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https://www.mdpi.com/journal/bioengineering</w:t>
        </w:r>
      </w:hyperlink>
    </w:p>
    <w:p w14:paraId="1991F5CF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10. </w:t>
      </w:r>
      <w:hyperlink r:id="rId15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https://www.mdpi.com/journal/biomolecules</w:t>
        </w:r>
      </w:hyperlink>
    </w:p>
    <w:p w14:paraId="0F8FB495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11. </w:t>
      </w:r>
      <w:hyperlink r:id="rId16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https://www.mdpi.com/journal/biosensors</w:t>
        </w:r>
      </w:hyperlink>
    </w:p>
    <w:p w14:paraId="170F7C51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12. </w:t>
      </w:r>
      <w:hyperlink r:id="rId17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https://www.mdpi.com/journal/ChemEngineering</w:t>
        </w:r>
      </w:hyperlink>
    </w:p>
    <w:p w14:paraId="4820EE24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13. </w:t>
      </w:r>
      <w:hyperlink r:id="rId18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https://www.mdpi.com/journal/computers</w:t>
        </w:r>
      </w:hyperlink>
    </w:p>
    <w:p w14:paraId="325CB631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14. </w:t>
      </w:r>
      <w:hyperlink r:id="rId19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https://www.mdpi.com/journal/computation</w:t>
        </w:r>
      </w:hyperlink>
    </w:p>
    <w:p w14:paraId="29C64AD9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15. </w:t>
      </w:r>
      <w:hyperlink r:id="rId20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https://www.mdpi.com/journal/electricity</w:t>
        </w:r>
      </w:hyperlink>
    </w:p>
    <w:p w14:paraId="37322087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16. </w:t>
      </w:r>
      <w:hyperlink r:id="rId21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https://www.mdpi.com/journal/electrochem</w:t>
        </w:r>
      </w:hyperlink>
    </w:p>
    <w:p w14:paraId="1916AFA4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17. </w:t>
      </w:r>
      <w:hyperlink r:id="rId22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https://www.mdpi.com/journal/electronicmat</w:t>
        </w:r>
      </w:hyperlink>
    </w:p>
    <w:p w14:paraId="165CDCD4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18. </w:t>
      </w:r>
      <w:hyperlink r:id="rId23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https://www.mdpi.com/journal/electronics</w:t>
        </w:r>
      </w:hyperlink>
    </w:p>
    <w:p w14:paraId="039077FA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19. </w:t>
      </w:r>
      <w:hyperlink r:id="rId24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https://www.mdpi.com/journal/electronics</w:t>
        </w:r>
      </w:hyperlink>
    </w:p>
    <w:p w14:paraId="585765D2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20. </w:t>
      </w:r>
      <w:hyperlink r:id="rId25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https://www.mdpi.com/journal/fuels</w:t>
        </w:r>
      </w:hyperlink>
    </w:p>
    <w:p w14:paraId="2BEA0561" w14:textId="77777777" w:rsidR="00E52858" w:rsidRPr="00E52858" w:rsidRDefault="00E52858" w:rsidP="00E52858">
      <w:pPr>
        <w:shd w:val="clear" w:color="auto" w:fill="FFFFFF"/>
        <w:rPr>
          <w:rFonts w:ascii="Arial" w:hAnsi="Arial" w:cs="Arial"/>
        </w:rPr>
      </w:pPr>
      <w:r w:rsidRPr="00E52858">
        <w:rPr>
          <w:rFonts w:ascii="Arial" w:hAnsi="Arial" w:cs="Arial"/>
        </w:rPr>
        <w:t>21. </w:t>
      </w:r>
      <w:hyperlink r:id="rId26" w:tgtFrame="_blank" w:history="1">
        <w:r w:rsidRPr="00E52858">
          <w:rPr>
            <w:rStyle w:val="Hyperlink"/>
            <w:rFonts w:ascii="Arial" w:hAnsi="Arial" w:cs="Arial"/>
            <w:color w:val="auto"/>
          </w:rPr>
          <w:t>https://www.mdpi.com/journal/futureinternet</w:t>
        </w:r>
      </w:hyperlink>
    </w:p>
    <w:p w14:paraId="565F8A4D" w14:textId="3CC539F1" w:rsidR="00A31AA8" w:rsidRDefault="00A31AA8"/>
    <w:p w14:paraId="754CA259" w14:textId="17FD1B55" w:rsidR="00E620EE" w:rsidRDefault="00E620EE"/>
    <w:p w14:paraId="640E4E0A" w14:textId="13D4BE63" w:rsidR="00E620EE" w:rsidRDefault="00E620EE"/>
    <w:p w14:paraId="63988CE4" w14:textId="6E61F81E" w:rsidR="00E620EE" w:rsidRDefault="00E620EE"/>
    <w:p w14:paraId="3F788950" w14:textId="0E38A9FE" w:rsidR="00E620EE" w:rsidRDefault="00E620EE"/>
    <w:p w14:paraId="34D28738" w14:textId="53D8FC38" w:rsidR="00E620EE" w:rsidRPr="00E620EE" w:rsidRDefault="00E620EE" w:rsidP="00E620EE">
      <w:pPr>
        <w:pStyle w:val="Heading4"/>
        <w:pBdr>
          <w:bottom w:val="single" w:sz="8" w:space="6" w:color="A9A9A9"/>
        </w:pBdr>
        <w:spacing w:before="0" w:after="265"/>
        <w:jc w:val="center"/>
        <w:rPr>
          <w:rFonts w:ascii="myriadpro-regular" w:hAnsi="myriadpro-regular" w:hint="eastAsia"/>
          <w:b w:val="0"/>
          <w:bCs w:val="0"/>
          <w:i w:val="0"/>
          <w:iCs w:val="0"/>
          <w:caps/>
          <w:color w:val="auto"/>
          <w:sz w:val="39"/>
          <w:szCs w:val="39"/>
        </w:rPr>
      </w:pPr>
      <w:r w:rsidRPr="00E620EE">
        <w:rPr>
          <w:rFonts w:ascii="myriadpro-regular" w:hAnsi="myriadpro-regular"/>
          <w:b w:val="0"/>
          <w:bCs w:val="0"/>
          <w:i w:val="0"/>
          <w:iCs w:val="0"/>
          <w:caps/>
          <w:color w:val="auto"/>
          <w:sz w:val="39"/>
          <w:szCs w:val="39"/>
        </w:rPr>
        <w:lastRenderedPageBreak/>
        <w:t>BARTLEBY GREAT BOOKS ONLINE</w:t>
      </w:r>
    </w:p>
    <w:p w14:paraId="0B9A473D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27" w:history="1">
        <w:r w:rsidRPr="00E620EE">
          <w:rPr>
            <w:rStyle w:val="Hyperlink"/>
            <w:rFonts w:ascii="Verdana" w:eastAsia="Times New Roman" w:hAnsi="Verdana" w:cs="Times New Roman"/>
            <w:b/>
            <w:bCs/>
            <w:color w:val="auto"/>
            <w:sz w:val="26"/>
            <w:szCs w:val="26"/>
            <w:shd w:val="clear" w:color="auto" w:fill="FFFFFF"/>
          </w:rPr>
          <w:t>https://www.bartleby.com/</w:t>
        </w:r>
      </w:hyperlink>
    </w:p>
    <w:p w14:paraId="38ABA51C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</w:p>
    <w:p w14:paraId="2BE9F49F" w14:textId="2AFDCD36" w:rsidR="00E620EE" w:rsidRPr="00E620EE" w:rsidRDefault="00E620EE" w:rsidP="00E620EE">
      <w:hyperlink r:id="rId28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Internet Archive</w:t>
        </w:r>
      </w:hyperlink>
    </w:p>
    <w:p w14:paraId="495A3C3F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29" w:history="1">
        <w:r w:rsidRPr="00E620EE">
          <w:rPr>
            <w:rStyle w:val="Hyperlink"/>
            <w:rFonts w:ascii="Verdana" w:hAnsi="Verdana"/>
            <w:color w:val="auto"/>
            <w:sz w:val="26"/>
            <w:szCs w:val="26"/>
            <w:shd w:val="clear" w:color="auto" w:fill="FFFFFF"/>
          </w:rPr>
          <w:t>https://archive.org/</w:t>
        </w:r>
      </w:hyperlink>
    </w:p>
    <w:p w14:paraId="25C6177A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30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Project Gutenberg</w:t>
        </w:r>
      </w:hyperlink>
    </w:p>
    <w:p w14:paraId="3B7F6DF3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31" w:history="1">
        <w:r w:rsidRPr="00E620EE">
          <w:rPr>
            <w:rStyle w:val="Hyperlink"/>
            <w:rFonts w:ascii="Verdana" w:hAnsi="Verdana"/>
            <w:color w:val="auto"/>
            <w:sz w:val="26"/>
            <w:szCs w:val="26"/>
            <w:shd w:val="clear" w:color="auto" w:fill="FFFFFF"/>
          </w:rPr>
          <w:t>https://www.gutenberg.org/</w:t>
        </w:r>
      </w:hyperlink>
    </w:p>
    <w:p w14:paraId="22A9D9D2" w14:textId="77777777" w:rsidR="00E620EE" w:rsidRPr="00E620EE" w:rsidRDefault="00E620EE" w:rsidP="00E620EE">
      <w:pPr>
        <w:shd w:val="clear" w:color="auto" w:fill="FFFFFF"/>
        <w:rPr>
          <w:rFonts w:ascii="NotoSans" w:hAnsi="NotoSans"/>
          <w:sz w:val="34"/>
          <w:szCs w:val="34"/>
        </w:rPr>
      </w:pPr>
      <w:hyperlink r:id="rId32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 xml:space="preserve">World Bank </w:t>
        </w:r>
        <w:proofErr w:type="spellStart"/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eLibrary</w:t>
        </w:r>
      </w:hyperlink>
      <w:hyperlink r:id="rId33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IMF</w:t>
        </w:r>
        <w:proofErr w:type="spellEnd"/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 xml:space="preserve"> </w:t>
        </w:r>
        <w:proofErr w:type="spellStart"/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eLibrary</w:t>
        </w:r>
        <w:proofErr w:type="spellEnd"/>
      </w:hyperlink>
      <w:r w:rsidRPr="00E620EE">
        <w:rPr>
          <w:rFonts w:ascii="NotoSans" w:hAnsi="NotoSans"/>
          <w:sz w:val="34"/>
          <w:szCs w:val="34"/>
        </w:rPr>
        <w:t xml:space="preserve"> </w:t>
      </w:r>
    </w:p>
    <w:p w14:paraId="69161F42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34" w:history="1">
        <w:r w:rsidRPr="00E620EE">
          <w:rPr>
            <w:rStyle w:val="Hyperlink"/>
            <w:rFonts w:ascii="Verdana" w:hAnsi="Verdana"/>
            <w:color w:val="auto"/>
            <w:sz w:val="26"/>
            <w:szCs w:val="26"/>
            <w:shd w:val="clear" w:color="auto" w:fill="FFFFFF"/>
          </w:rPr>
          <w:t>https://elibrary.worldbank.org/</w:t>
        </w:r>
      </w:hyperlink>
    </w:p>
    <w:p w14:paraId="10BA1C3E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r w:rsidRPr="00E620EE"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  <w:t>IMF E library</w:t>
      </w:r>
    </w:p>
    <w:p w14:paraId="4EDA3444" w14:textId="77777777" w:rsidR="00E620EE" w:rsidRPr="00E620EE" w:rsidRDefault="00E620EE" w:rsidP="00E620EE">
      <w:pPr>
        <w:rPr>
          <w:rFonts w:ascii="Verdana" w:eastAsia="Times New Roman" w:hAnsi="Verdana" w:cs="Times New Roman"/>
          <w:b/>
          <w:bCs/>
          <w:sz w:val="26"/>
          <w:szCs w:val="26"/>
          <w:shd w:val="clear" w:color="auto" w:fill="FFFFFF"/>
        </w:rPr>
      </w:pPr>
      <w:hyperlink r:id="rId35" w:history="1">
        <w:r w:rsidRPr="00E620EE">
          <w:rPr>
            <w:rStyle w:val="Hyperlink"/>
            <w:rFonts w:ascii="Verdana" w:hAnsi="Verdana"/>
            <w:color w:val="auto"/>
            <w:sz w:val="26"/>
            <w:szCs w:val="26"/>
            <w:shd w:val="clear" w:color="auto" w:fill="FFFFFF"/>
          </w:rPr>
          <w:t>https://www.elibrary.imf.org/?redirect=true</w:t>
        </w:r>
      </w:hyperlink>
    </w:p>
    <w:p w14:paraId="32E9BB0E" w14:textId="77777777" w:rsidR="00E620EE" w:rsidRDefault="00E620EE" w:rsidP="00E620EE">
      <w:pPr>
        <w:shd w:val="clear" w:color="auto" w:fill="FFFFFF"/>
      </w:pPr>
      <w:r w:rsidRPr="00E620EE">
        <w:rPr>
          <w:rFonts w:ascii="NotoSans" w:hAnsi="NotoSans"/>
          <w:sz w:val="34"/>
          <w:szCs w:val="34"/>
        </w:rPr>
        <w:br/>
      </w:r>
      <w:hyperlink r:id="rId36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Directory of Open Access Repositories</w:t>
        </w:r>
      </w:hyperlink>
      <w:r w:rsidRPr="00E620EE">
        <w:rPr>
          <w:rFonts w:ascii="NotoSans" w:hAnsi="NotoSans"/>
          <w:sz w:val="34"/>
          <w:szCs w:val="34"/>
        </w:rPr>
        <w:br/>
      </w:r>
    </w:p>
    <w:p w14:paraId="29D031E5" w14:textId="1F43D8C7" w:rsidR="00E620EE" w:rsidRPr="00E620EE" w:rsidRDefault="00E620EE" w:rsidP="00E620EE">
      <w:pPr>
        <w:shd w:val="clear" w:color="auto" w:fill="FFFFFF"/>
        <w:rPr>
          <w:rFonts w:ascii="NotoSans" w:hAnsi="NotoSans"/>
          <w:sz w:val="34"/>
          <w:szCs w:val="34"/>
        </w:rPr>
      </w:pPr>
      <w:hyperlink r:id="rId37" w:history="1">
        <w:r w:rsidRPr="001533C5">
          <w:rPr>
            <w:rStyle w:val="Hyperlink"/>
            <w:rFonts w:ascii="NotoSans" w:hAnsi="NotoSans"/>
            <w:sz w:val="34"/>
            <w:szCs w:val="34"/>
          </w:rPr>
          <w:t>https://v2.sherpa.ac.uk/opendoar/</w:t>
        </w:r>
      </w:hyperlink>
    </w:p>
    <w:p w14:paraId="3316F961" w14:textId="65B653FA" w:rsidR="00E620EE" w:rsidRPr="00E620EE" w:rsidRDefault="00E620EE" w:rsidP="00E620EE">
      <w:pPr>
        <w:shd w:val="clear" w:color="auto" w:fill="FFFFFF"/>
        <w:rPr>
          <w:rFonts w:ascii="NotoSans" w:hAnsi="NotoSans"/>
          <w:sz w:val="34"/>
          <w:szCs w:val="34"/>
        </w:rPr>
      </w:pPr>
      <w:r w:rsidRPr="00E620EE">
        <w:rPr>
          <w:rFonts w:ascii="NotoSans" w:hAnsi="NotoSans"/>
          <w:sz w:val="34"/>
          <w:szCs w:val="34"/>
        </w:rPr>
        <w:br/>
      </w:r>
      <w:hyperlink r:id="rId38" w:tgtFrame="_blank" w:history="1">
        <w:r w:rsidRPr="00E620EE">
          <w:rPr>
            <w:rStyle w:val="Hyperlink"/>
            <w:rFonts w:ascii="NotoSans" w:hAnsi="NotoSans"/>
            <w:color w:val="auto"/>
            <w:sz w:val="30"/>
            <w:szCs w:val="30"/>
            <w:bdr w:val="single" w:sz="8" w:space="5" w:color="auto" w:frame="1"/>
            <w:shd w:val="clear" w:color="auto" w:fill="008CBA"/>
          </w:rPr>
          <w:t>Directory of Open Access Journals</w:t>
        </w:r>
      </w:hyperlink>
      <w:r w:rsidRPr="00E620EE">
        <w:rPr>
          <w:rFonts w:ascii="NotoSans" w:hAnsi="NotoSans"/>
          <w:sz w:val="34"/>
          <w:szCs w:val="34"/>
        </w:rPr>
        <w:t xml:space="preserve"> </w:t>
      </w:r>
    </w:p>
    <w:p w14:paraId="1369DA41" w14:textId="77777777" w:rsidR="00E620EE" w:rsidRPr="00E620EE" w:rsidRDefault="00E620EE" w:rsidP="00E620EE">
      <w:pPr>
        <w:shd w:val="clear" w:color="auto" w:fill="FFFFFF"/>
        <w:rPr>
          <w:rFonts w:ascii="NotoSans" w:hAnsi="NotoSans"/>
          <w:sz w:val="34"/>
          <w:szCs w:val="34"/>
        </w:rPr>
      </w:pPr>
      <w:r w:rsidRPr="00E620EE">
        <w:rPr>
          <w:rFonts w:ascii="NotoSans" w:hAnsi="NotoSans"/>
          <w:sz w:val="34"/>
          <w:szCs w:val="34"/>
        </w:rPr>
        <w:t>https://doaj.org/</w:t>
      </w:r>
    </w:p>
    <w:p w14:paraId="1684A53C" w14:textId="77777777" w:rsidR="00E620EE" w:rsidRPr="00E52858" w:rsidRDefault="00E620EE"/>
    <w:sectPr w:rsidR="00E620EE" w:rsidRPr="00E528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Noto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96F1A"/>
    <w:multiLevelType w:val="hybridMultilevel"/>
    <w:tmpl w:val="19924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3F"/>
    <w:rsid w:val="0013134F"/>
    <w:rsid w:val="00447948"/>
    <w:rsid w:val="0049643F"/>
    <w:rsid w:val="00A31AA8"/>
    <w:rsid w:val="00C652F2"/>
    <w:rsid w:val="00E52858"/>
    <w:rsid w:val="00E6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F9045"/>
  <w15:chartTrackingRefBased/>
  <w15:docId w15:val="{44F4BF5B-67E5-45A3-894A-FB772ACE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0E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28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28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52858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0EE"/>
    <w:rPr>
      <w:rFonts w:asciiTheme="majorHAnsi" w:eastAsiaTheme="majorEastAsia" w:hAnsiTheme="majorHAnsi" w:cstheme="majorBidi"/>
      <w:b/>
      <w:bCs/>
      <w:i/>
      <w:iCs/>
      <w:color w:val="4472C4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pi.com/journal/algorithms" TargetMode="External"/><Relationship Id="rId13" Type="http://schemas.openxmlformats.org/officeDocument/2006/relationships/hyperlink" Target="https://www.mdpi.com/journal/BDCC" TargetMode="External"/><Relationship Id="rId18" Type="http://schemas.openxmlformats.org/officeDocument/2006/relationships/hyperlink" Target="https://www.mdpi.com/journal/computers" TargetMode="External"/><Relationship Id="rId26" Type="http://schemas.openxmlformats.org/officeDocument/2006/relationships/hyperlink" Target="https://www.mdpi.com/journal/futureinternet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mdpi.com/journal/electrochem" TargetMode="External"/><Relationship Id="rId34" Type="http://schemas.openxmlformats.org/officeDocument/2006/relationships/hyperlink" Target="https://elibrary.worldbank.org/" TargetMode="External"/><Relationship Id="rId7" Type="http://schemas.openxmlformats.org/officeDocument/2006/relationships/hyperlink" Target="https://www.mdpi.com/journal/applsci" TargetMode="External"/><Relationship Id="rId12" Type="http://schemas.openxmlformats.org/officeDocument/2006/relationships/hyperlink" Target="https://www.mdpi.com/journal/batteries" TargetMode="External"/><Relationship Id="rId17" Type="http://schemas.openxmlformats.org/officeDocument/2006/relationships/hyperlink" Target="https://www.mdpi.com/journal/ChemEngineering" TargetMode="External"/><Relationship Id="rId25" Type="http://schemas.openxmlformats.org/officeDocument/2006/relationships/hyperlink" Target="https://www.mdpi.com/journal/fuels" TargetMode="External"/><Relationship Id="rId33" Type="http://schemas.openxmlformats.org/officeDocument/2006/relationships/hyperlink" Target="https://www.elibrary.imf.org/?redirect=true" TargetMode="External"/><Relationship Id="rId38" Type="http://schemas.openxmlformats.org/officeDocument/2006/relationships/hyperlink" Target="https://doaj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dpi.com/journal/biosensors" TargetMode="External"/><Relationship Id="rId20" Type="http://schemas.openxmlformats.org/officeDocument/2006/relationships/hyperlink" Target="https://www.mdpi.com/journal/electricity" TargetMode="External"/><Relationship Id="rId29" Type="http://schemas.openxmlformats.org/officeDocument/2006/relationships/hyperlink" Target="https://archive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dpi.com/journal/energies" TargetMode="External"/><Relationship Id="rId11" Type="http://schemas.openxmlformats.org/officeDocument/2006/relationships/hyperlink" Target="https://www.mdpi.com/journal/automation" TargetMode="External"/><Relationship Id="rId24" Type="http://schemas.openxmlformats.org/officeDocument/2006/relationships/hyperlink" Target="https://www.mdpi.com/journal/electronics" TargetMode="External"/><Relationship Id="rId32" Type="http://schemas.openxmlformats.org/officeDocument/2006/relationships/hyperlink" Target="https://elibrary.worldbank.org/" TargetMode="External"/><Relationship Id="rId37" Type="http://schemas.openxmlformats.org/officeDocument/2006/relationships/hyperlink" Target="https://v2.sherpa.ac.uk/opendoar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mdpi.com/about/journals" TargetMode="External"/><Relationship Id="rId15" Type="http://schemas.openxmlformats.org/officeDocument/2006/relationships/hyperlink" Target="https://www.mdpi.com/journal/biomolecules" TargetMode="External"/><Relationship Id="rId23" Type="http://schemas.openxmlformats.org/officeDocument/2006/relationships/hyperlink" Target="https://www.mdpi.com/journal/electronics" TargetMode="External"/><Relationship Id="rId28" Type="http://schemas.openxmlformats.org/officeDocument/2006/relationships/hyperlink" Target="https://archive.org/" TargetMode="External"/><Relationship Id="rId36" Type="http://schemas.openxmlformats.org/officeDocument/2006/relationships/hyperlink" Target="http://v2.sherpa.ac.uk/opendoar/" TargetMode="External"/><Relationship Id="rId10" Type="http://schemas.openxmlformats.org/officeDocument/2006/relationships/hyperlink" Target="https://www.mdpi.com/journal/asi" TargetMode="External"/><Relationship Id="rId19" Type="http://schemas.openxmlformats.org/officeDocument/2006/relationships/hyperlink" Target="https://www.mdpi.com/journal/computation" TargetMode="External"/><Relationship Id="rId31" Type="http://schemas.openxmlformats.org/officeDocument/2006/relationships/hyperlink" Target="https://www.gutenberg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dpi.com/journal/applmech" TargetMode="External"/><Relationship Id="rId14" Type="http://schemas.openxmlformats.org/officeDocument/2006/relationships/hyperlink" Target="https://www.mdpi.com/journal/bioengineering" TargetMode="External"/><Relationship Id="rId22" Type="http://schemas.openxmlformats.org/officeDocument/2006/relationships/hyperlink" Target="https://www.mdpi.com/journal/electronicmat" TargetMode="External"/><Relationship Id="rId27" Type="http://schemas.openxmlformats.org/officeDocument/2006/relationships/hyperlink" Target="https://www.bartleby.com/" TargetMode="External"/><Relationship Id="rId30" Type="http://schemas.openxmlformats.org/officeDocument/2006/relationships/hyperlink" Target="https://www.gutenberg.org/" TargetMode="External"/><Relationship Id="rId35" Type="http://schemas.openxmlformats.org/officeDocument/2006/relationships/hyperlink" Target="https://www.elibrary.imf.org/?redirect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Jhanzaib</dc:creator>
  <cp:keywords/>
  <dc:description/>
  <cp:lastModifiedBy>Muhammad Jhanzaib</cp:lastModifiedBy>
  <cp:revision>3</cp:revision>
  <cp:lastPrinted>2021-03-02T06:12:00Z</cp:lastPrinted>
  <dcterms:created xsi:type="dcterms:W3CDTF">2021-03-02T06:11:00Z</dcterms:created>
  <dcterms:modified xsi:type="dcterms:W3CDTF">2021-03-02T06:33:00Z</dcterms:modified>
</cp:coreProperties>
</file>